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96352">
      <w:pPr>
        <w:spacing w:before="77"/>
        <w:ind w:left="2328" w:right="1462"/>
        <w:jc w:val="center"/>
        <w:rPr>
          <w:b/>
          <w:sz w:val="27"/>
        </w:rPr>
      </w:pPr>
      <w:r>
        <w:rPr>
          <w:b/>
          <w:sz w:val="27"/>
        </w:rPr>
        <w:t>Аннотация</w:t>
      </w:r>
    </w:p>
    <w:p w14:paraId="74651547">
      <w:pPr>
        <w:spacing w:before="194"/>
        <w:ind w:left="2328" w:right="1492"/>
        <w:jc w:val="center"/>
        <w:rPr>
          <w:b/>
          <w:sz w:val="27"/>
        </w:rPr>
      </w:pPr>
      <w:r>
        <w:rPr>
          <w:b/>
          <w:sz w:val="27"/>
        </w:rPr>
        <w:t>к</w:t>
      </w:r>
      <w:r>
        <w:rPr>
          <w:b/>
          <w:spacing w:val="32"/>
          <w:sz w:val="27"/>
        </w:rPr>
        <w:t xml:space="preserve"> </w:t>
      </w:r>
      <w:r>
        <w:rPr>
          <w:b/>
          <w:sz w:val="27"/>
        </w:rPr>
        <w:t>рабочей</w:t>
      </w:r>
      <w:r>
        <w:rPr>
          <w:b/>
          <w:spacing w:val="32"/>
          <w:sz w:val="27"/>
        </w:rPr>
        <w:t xml:space="preserve"> </w:t>
      </w:r>
      <w:r>
        <w:rPr>
          <w:b/>
          <w:sz w:val="27"/>
        </w:rPr>
        <w:t>программе</w:t>
      </w:r>
      <w:r>
        <w:rPr>
          <w:b/>
          <w:spacing w:val="63"/>
          <w:sz w:val="27"/>
        </w:rPr>
        <w:t xml:space="preserve"> </w:t>
      </w:r>
      <w:r>
        <w:rPr>
          <w:b/>
          <w:sz w:val="27"/>
        </w:rPr>
        <w:t>дополнительного</w:t>
      </w:r>
      <w:r>
        <w:rPr>
          <w:b/>
          <w:spacing w:val="42"/>
          <w:sz w:val="27"/>
        </w:rPr>
        <w:t xml:space="preserve"> </w:t>
      </w:r>
      <w:r>
        <w:rPr>
          <w:b/>
          <w:sz w:val="27"/>
        </w:rPr>
        <w:t>образования</w:t>
      </w:r>
    </w:p>
    <w:p w14:paraId="18001509">
      <w:pPr>
        <w:spacing w:before="194"/>
        <w:ind w:left="2328" w:right="1475"/>
        <w:jc w:val="center"/>
        <w:rPr>
          <w:b/>
          <w:sz w:val="27"/>
        </w:rPr>
      </w:pPr>
      <w:r>
        <w:rPr>
          <w:b/>
          <w:sz w:val="27"/>
        </w:rPr>
        <w:t>«Скорая</w:t>
      </w:r>
      <w:r>
        <w:rPr>
          <w:b/>
          <w:spacing w:val="32"/>
          <w:sz w:val="27"/>
        </w:rPr>
        <w:t xml:space="preserve"> </w:t>
      </w:r>
      <w:r>
        <w:rPr>
          <w:b/>
          <w:sz w:val="27"/>
        </w:rPr>
        <w:t>помощь»</w:t>
      </w:r>
    </w:p>
    <w:p w14:paraId="42EFF294">
      <w:pPr>
        <w:spacing w:before="194"/>
        <w:ind w:left="3195"/>
        <w:jc w:val="both"/>
        <w:rPr>
          <w:b/>
          <w:sz w:val="27"/>
        </w:rPr>
      </w:pPr>
      <w:r>
        <w:rPr>
          <w:b/>
          <w:sz w:val="27"/>
        </w:rPr>
        <w:t>уровня</w:t>
      </w:r>
      <w:r>
        <w:rPr>
          <w:b/>
          <w:spacing w:val="57"/>
          <w:sz w:val="27"/>
        </w:rPr>
        <w:t xml:space="preserve"> </w:t>
      </w:r>
      <w:r>
        <w:rPr>
          <w:b/>
          <w:sz w:val="27"/>
        </w:rPr>
        <w:t>основного</w:t>
      </w:r>
      <w:r>
        <w:rPr>
          <w:b/>
          <w:spacing w:val="34"/>
          <w:sz w:val="27"/>
        </w:rPr>
        <w:t xml:space="preserve"> </w:t>
      </w:r>
      <w:r>
        <w:rPr>
          <w:b/>
          <w:sz w:val="27"/>
        </w:rPr>
        <w:t>общего</w:t>
      </w:r>
      <w:r>
        <w:rPr>
          <w:b/>
          <w:spacing w:val="33"/>
          <w:sz w:val="27"/>
        </w:rPr>
        <w:t xml:space="preserve"> </w:t>
      </w:r>
      <w:r>
        <w:rPr>
          <w:b/>
          <w:sz w:val="27"/>
        </w:rPr>
        <w:t>образования</w:t>
      </w:r>
    </w:p>
    <w:p w14:paraId="1D5A4A04">
      <w:pPr>
        <w:pStyle w:val="4"/>
        <w:spacing w:line="372" w:lineRule="auto"/>
        <w:ind w:left="110" w:right="109" w:firstLine="346"/>
        <w:jc w:val="both"/>
      </w:pPr>
      <w:r>
        <w:t>Рабочая 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детского объединения «Скорая</w:t>
      </w:r>
      <w:r>
        <w:rPr>
          <w:spacing w:val="1"/>
        </w:rPr>
        <w:t xml:space="preserve"> </w:t>
      </w:r>
      <w:r>
        <w:t>помощь»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положениями федерального государственного образовательного стандарта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 по</w:t>
      </w:r>
      <w:r>
        <w:rPr>
          <w:spacing w:val="1"/>
        </w:rPr>
        <w:t xml:space="preserve"> </w:t>
      </w:r>
      <w:r>
        <w:t>биологии и основам безопасности 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2013.,</w:t>
      </w:r>
      <w:r>
        <w:rPr>
          <w:spacing w:val="68"/>
        </w:rPr>
        <w:t xml:space="preserve"> </w:t>
      </w:r>
      <w:r>
        <w:t>учебника</w:t>
      </w:r>
      <w:r>
        <w:rPr>
          <w:spacing w:val="68"/>
        </w:rPr>
        <w:t xml:space="preserve"> </w:t>
      </w:r>
      <w:r>
        <w:t>«Медико-санитарная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1"/>
        </w:rPr>
        <w:t xml:space="preserve"> </w:t>
      </w:r>
      <w:r>
        <w:t>учащихся»</w:t>
      </w:r>
      <w:r>
        <w:rPr>
          <w:spacing w:val="47"/>
        </w:rPr>
        <w:t xml:space="preserve"> </w:t>
      </w:r>
      <w:r>
        <w:t>под</w:t>
      </w:r>
      <w:r>
        <w:rPr>
          <w:spacing w:val="7"/>
        </w:rPr>
        <w:t xml:space="preserve"> </w:t>
      </w:r>
      <w:r>
        <w:t>редакцией</w:t>
      </w:r>
      <w:r>
        <w:rPr>
          <w:spacing w:val="45"/>
        </w:rPr>
        <w:t xml:space="preserve"> </w:t>
      </w:r>
      <w:r>
        <w:t>П.</w:t>
      </w:r>
      <w:r>
        <w:rPr>
          <w:spacing w:val="21"/>
        </w:rPr>
        <w:t xml:space="preserve"> </w:t>
      </w:r>
      <w:r>
        <w:t>А.Курцева</w:t>
      </w:r>
      <w:r>
        <w:rPr>
          <w:spacing w:val="41"/>
        </w:rPr>
        <w:t xml:space="preserve"> </w:t>
      </w:r>
      <w:r>
        <w:t>М.:</w:t>
      </w:r>
      <w:r>
        <w:rPr>
          <w:spacing w:val="14"/>
        </w:rPr>
        <w:t xml:space="preserve"> </w:t>
      </w:r>
      <w:r>
        <w:t>«Просвещение»</w:t>
      </w:r>
      <w:r>
        <w:rPr>
          <w:spacing w:val="1"/>
        </w:rPr>
        <w:t xml:space="preserve"> </w:t>
      </w:r>
      <w:r>
        <w:t>2009г.</w:t>
      </w:r>
    </w:p>
    <w:p w14:paraId="68484B12">
      <w:pPr>
        <w:pStyle w:val="4"/>
        <w:spacing w:before="4"/>
        <w:ind w:left="0"/>
        <w:rPr>
          <w:sz w:val="10"/>
        </w:rPr>
      </w:pPr>
    </w:p>
    <w:p w14:paraId="5BB5C050">
      <w:pPr>
        <w:pStyle w:val="4"/>
        <w:spacing w:before="92" w:line="367" w:lineRule="auto"/>
        <w:ind w:left="110"/>
      </w:pPr>
      <w:r>
        <w:t>Цель</w:t>
      </w:r>
      <w:r>
        <w:rPr>
          <w:spacing w:val="62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программы:</w:t>
      </w:r>
      <w:r>
        <w:rPr>
          <w:spacing w:val="5"/>
          <w:shd w:val="clear" w:color="auto" w:fill="F5F5F5"/>
        </w:rPr>
        <w:t xml:space="preserve"> </w:t>
      </w:r>
      <w:r>
        <w:rPr>
          <w:shd w:val="clear" w:color="auto" w:fill="F5F5F5"/>
        </w:rPr>
        <w:t>отработать</w:t>
      </w:r>
      <w:r>
        <w:rPr>
          <w:spacing w:val="47"/>
          <w:shd w:val="clear" w:color="auto" w:fill="F5F5F5"/>
        </w:rPr>
        <w:t xml:space="preserve"> </w:t>
      </w:r>
      <w:r>
        <w:rPr>
          <w:shd w:val="clear" w:color="auto" w:fill="F5F5F5"/>
        </w:rPr>
        <w:t>тактику</w:t>
      </w:r>
      <w:r>
        <w:rPr>
          <w:spacing w:val="64"/>
          <w:shd w:val="clear" w:color="auto" w:fill="F5F5F5"/>
        </w:rPr>
        <w:t xml:space="preserve"> </w:t>
      </w:r>
      <w:r>
        <w:rPr>
          <w:shd w:val="clear" w:color="auto" w:fill="F5F5F5"/>
        </w:rPr>
        <w:t>и</w:t>
      </w:r>
      <w:r>
        <w:rPr>
          <w:spacing w:val="25"/>
          <w:shd w:val="clear" w:color="auto" w:fill="F5F5F5"/>
        </w:rPr>
        <w:t xml:space="preserve"> </w:t>
      </w:r>
      <w:r>
        <w:rPr>
          <w:shd w:val="clear" w:color="auto" w:fill="F5F5F5"/>
        </w:rPr>
        <w:t>навыки</w:t>
      </w:r>
      <w:r>
        <w:rPr>
          <w:spacing w:val="54"/>
          <w:shd w:val="clear" w:color="auto" w:fill="F5F5F5"/>
        </w:rPr>
        <w:t xml:space="preserve"> </w:t>
      </w:r>
      <w:r>
        <w:rPr>
          <w:shd w:val="clear" w:color="auto" w:fill="F5F5F5"/>
        </w:rPr>
        <w:t>правильного</w:t>
      </w:r>
      <w:r>
        <w:rPr>
          <w:spacing w:val="64"/>
          <w:shd w:val="clear" w:color="auto" w:fill="F5F5F5"/>
        </w:rPr>
        <w:t xml:space="preserve"> </w:t>
      </w:r>
      <w:r>
        <w:rPr>
          <w:shd w:val="clear" w:color="auto" w:fill="F5F5F5"/>
        </w:rPr>
        <w:t>поведения,</w:t>
      </w:r>
      <w:r>
        <w:rPr>
          <w:spacing w:val="-65"/>
        </w:rPr>
        <w:t xml:space="preserve"> </w:t>
      </w:r>
      <w:r>
        <w:rPr>
          <w:shd w:val="clear" w:color="auto" w:fill="F5F5F5"/>
        </w:rPr>
        <w:t>способы</w:t>
      </w:r>
      <w:r>
        <w:rPr>
          <w:spacing w:val="9"/>
          <w:shd w:val="clear" w:color="auto" w:fill="F5F5F5"/>
        </w:rPr>
        <w:t xml:space="preserve"> </w:t>
      </w:r>
      <w:r>
        <w:rPr>
          <w:shd w:val="clear" w:color="auto" w:fill="F5F5F5"/>
        </w:rPr>
        <w:t>быстрого</w:t>
      </w:r>
      <w:r>
        <w:rPr>
          <w:spacing w:val="14"/>
          <w:shd w:val="clear" w:color="auto" w:fill="F5F5F5"/>
        </w:rPr>
        <w:t xml:space="preserve"> </w:t>
      </w:r>
      <w:r>
        <w:rPr>
          <w:shd w:val="clear" w:color="auto" w:fill="F5F5F5"/>
        </w:rPr>
        <w:t>сбора</w:t>
      </w:r>
      <w:r>
        <w:rPr>
          <w:spacing w:val="-1"/>
          <w:shd w:val="clear" w:color="auto" w:fill="F5F5F5"/>
        </w:rPr>
        <w:t xml:space="preserve"> </w:t>
      </w:r>
      <w:r>
        <w:rPr>
          <w:shd w:val="clear" w:color="auto" w:fill="F5F5F5"/>
        </w:rPr>
        <w:t>информации</w:t>
      </w:r>
      <w:r>
        <w:rPr>
          <w:spacing w:val="4"/>
          <w:shd w:val="clear" w:color="auto" w:fill="F5F5F5"/>
        </w:rPr>
        <w:t xml:space="preserve"> </w:t>
      </w:r>
      <w:r>
        <w:rPr>
          <w:shd w:val="clear" w:color="auto" w:fill="F5F5F5"/>
        </w:rPr>
        <w:t>о</w:t>
      </w:r>
      <w:r>
        <w:rPr>
          <w:spacing w:val="13"/>
          <w:shd w:val="clear" w:color="auto" w:fill="F5F5F5"/>
        </w:rPr>
        <w:t xml:space="preserve"> </w:t>
      </w:r>
      <w:r>
        <w:rPr>
          <w:shd w:val="clear" w:color="auto" w:fill="F5F5F5"/>
        </w:rPr>
        <w:t>пострадавшем.</w:t>
      </w:r>
    </w:p>
    <w:p w14:paraId="12FF767C">
      <w:pPr>
        <w:pStyle w:val="4"/>
        <w:spacing w:before="217" w:line="391" w:lineRule="auto"/>
        <w:ind w:right="4970"/>
      </w:pPr>
      <w:r>
        <w:t>Возраст обучающихся</w:t>
      </w:r>
      <w:r>
        <w:rPr>
          <w:spacing w:val="1"/>
        </w:rPr>
        <w:t xml:space="preserve"> </w:t>
      </w:r>
      <w:r>
        <w:t>-1</w:t>
      </w:r>
      <w:r>
        <w:rPr>
          <w:rFonts w:hint="default"/>
          <w:lang w:val="ru-RU"/>
        </w:rPr>
        <w:t>3</w:t>
      </w:r>
      <w:r>
        <w:t>-1</w:t>
      </w:r>
      <w:r>
        <w:rPr>
          <w:rFonts w:hint="default"/>
          <w:lang w:val="ru-RU"/>
        </w:rPr>
        <w:t>4</w:t>
      </w:r>
      <w:bookmarkStart w:id="0" w:name="_GoBack"/>
      <w:bookmarkEnd w:id="0"/>
      <w:r>
        <w:t>лет</w:t>
      </w:r>
      <w:r>
        <w:rPr>
          <w:spacing w:val="-65"/>
        </w:rPr>
        <w:t xml:space="preserve"> </w:t>
      </w:r>
      <w:r>
        <w:t>Общее</w:t>
      </w:r>
      <w:r>
        <w:rPr>
          <w:spacing w:val="28"/>
        </w:rPr>
        <w:t xml:space="preserve"> </w:t>
      </w:r>
      <w:r>
        <w:t>количество</w:t>
      </w:r>
      <w:r>
        <w:rPr>
          <w:spacing w:val="42"/>
        </w:rPr>
        <w:t xml:space="preserve"> </w:t>
      </w:r>
      <w:r>
        <w:t>часов</w:t>
      </w:r>
      <w:r>
        <w:rPr>
          <w:spacing w:val="1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34</w:t>
      </w:r>
    </w:p>
    <w:p w14:paraId="73AA6808">
      <w:pPr>
        <w:pStyle w:val="4"/>
        <w:spacing w:before="0" w:line="307" w:lineRule="exact"/>
      </w:pPr>
      <w:r>
        <w:t>Режим</w:t>
      </w:r>
      <w:r>
        <w:rPr>
          <w:spacing w:val="18"/>
        </w:rPr>
        <w:t xml:space="preserve"> </w:t>
      </w:r>
      <w:r>
        <w:t>занятий</w:t>
      </w:r>
      <w:r>
        <w:rPr>
          <w:spacing w:val="35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</w:t>
      </w:r>
      <w:r>
        <w:rPr>
          <w:spacing w:val="1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</w:t>
      </w:r>
      <w:r>
        <w:rPr>
          <w:spacing w:val="4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часу</w:t>
      </w:r>
      <w:r>
        <w:rPr>
          <w:spacing w:val="-3"/>
        </w:rPr>
        <w:t xml:space="preserve"> </w:t>
      </w:r>
      <w:r>
        <w:t>(40</w:t>
      </w:r>
      <w:r>
        <w:rPr>
          <w:spacing w:val="26"/>
        </w:rPr>
        <w:t xml:space="preserve"> </w:t>
      </w:r>
      <w:r>
        <w:t>минут)</w:t>
      </w:r>
    </w:p>
    <w:p w14:paraId="61E70644">
      <w:pPr>
        <w:pStyle w:val="4"/>
      </w:pPr>
      <w:r>
        <w:t>Срок</w:t>
      </w:r>
      <w:r>
        <w:rPr>
          <w:spacing w:val="10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внеурочной</w:t>
      </w:r>
      <w:r>
        <w:rPr>
          <w:spacing w:val="29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год.</w:t>
      </w:r>
    </w:p>
    <w:sectPr>
      <w:type w:val="continuous"/>
      <w:pgSz w:w="11910" w:h="16840"/>
      <w:pgMar w:top="1040" w:right="740" w:bottom="280" w:left="7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551E"/>
    <w:rsid w:val="009405F3"/>
    <w:rsid w:val="00C3551E"/>
    <w:rsid w:val="2E9B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209"/>
      <w:ind w:left="961"/>
    </w:pPr>
    <w:rPr>
      <w:sz w:val="27"/>
      <w:szCs w:val="27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723</Characters>
  <Lines>6</Lines>
  <Paragraphs>1</Paragraphs>
  <TotalTime>1</TotalTime>
  <ScaleCrop>false</ScaleCrop>
  <LinksUpToDate>false</LinksUpToDate>
  <CharactersWithSpaces>848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2023-08-31T05:20:00Z</dcterms:created>
  <dc:creator>HP</dc:creator>
  <cp:lastModifiedBy>HP</cp:lastModifiedBy>
  <dcterms:modified xsi:type="dcterms:W3CDTF">2024-10-03T10:12:30Z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2023-08-31T00:00:00Z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C3A65F94F6044430A305F14860C3A2EA_12</vt:lpwstr>
  </property>
</Properties>
</file>