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611" w:rsidRPr="00902E95" w:rsidRDefault="00D16D7D">
      <w:pPr>
        <w:spacing w:after="0" w:line="408" w:lineRule="auto"/>
        <w:ind w:left="120"/>
        <w:jc w:val="center"/>
        <w:rPr>
          <w:lang w:val="ru-RU"/>
        </w:rPr>
      </w:pPr>
      <w:bookmarkStart w:id="0" w:name="block-11876479"/>
      <w:r w:rsidRPr="00902E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2611" w:rsidRPr="00633957" w:rsidRDefault="00633957" w:rsidP="0063395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633957">
        <w:rPr>
          <w:rFonts w:ascii="Times New Roman" w:hAnsi="Times New Roman" w:cs="Times New Roman"/>
          <w:b/>
          <w:sz w:val="28"/>
          <w:szCs w:val="28"/>
          <w:lang w:val="ru-RU"/>
        </w:rPr>
        <w:t>МОУ  «</w:t>
      </w:r>
      <w:proofErr w:type="gramEnd"/>
      <w:r w:rsidRPr="00633957">
        <w:rPr>
          <w:rFonts w:ascii="Times New Roman" w:hAnsi="Times New Roman" w:cs="Times New Roman"/>
          <w:b/>
          <w:sz w:val="28"/>
          <w:szCs w:val="28"/>
          <w:lang w:val="ru-RU"/>
        </w:rPr>
        <w:t>Шелаевская СОШ» Валуйского района Белгородской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1F75" w:rsidTr="00111F75">
        <w:tc>
          <w:tcPr>
            <w:tcW w:w="3114" w:type="dxa"/>
          </w:tcPr>
          <w:p w:rsidR="00111F75" w:rsidRDefault="00111F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11F75" w:rsidRDefault="00111F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естественно-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математического  цикла</w:t>
            </w:r>
            <w:proofErr w:type="gramEnd"/>
          </w:p>
          <w:p w:rsidR="00111F75" w:rsidRDefault="00111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</w:p>
          <w:p w:rsidR="00111F75" w:rsidRDefault="00111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  2023 г.</w:t>
            </w:r>
          </w:p>
          <w:p w:rsidR="00111F75" w:rsidRDefault="00111F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1F75" w:rsidRDefault="00111F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11F75" w:rsidRDefault="00111F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11F75" w:rsidRDefault="00111F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1F75" w:rsidRDefault="00111F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</w:t>
            </w:r>
          </w:p>
          <w:p w:rsidR="00111F75" w:rsidRDefault="00111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от «30» 08   2023 г.</w:t>
            </w:r>
          </w:p>
          <w:p w:rsidR="00111F75" w:rsidRDefault="00111F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1F75" w:rsidRDefault="00111F75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11F75" w:rsidRDefault="00111F75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111F75" w:rsidRDefault="00111F75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№155 </w:t>
            </w:r>
          </w:p>
          <w:p w:rsidR="00111F75" w:rsidRDefault="00111F75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 w:rsidR="00111F75" w:rsidRDefault="00111F75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D16D7D">
      <w:pPr>
        <w:spacing w:after="0" w:line="408" w:lineRule="auto"/>
        <w:ind w:left="120"/>
        <w:jc w:val="center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2611" w:rsidRPr="00902E95" w:rsidRDefault="00D16D7D">
      <w:pPr>
        <w:spacing w:after="0" w:line="408" w:lineRule="auto"/>
        <w:ind w:left="120"/>
        <w:jc w:val="center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1638470)</w:t>
      </w:r>
    </w:p>
    <w:p w:rsidR="00042611" w:rsidRPr="00902E95" w:rsidRDefault="00042611">
      <w:pPr>
        <w:spacing w:after="0"/>
        <w:ind w:left="120"/>
        <w:jc w:val="center"/>
        <w:rPr>
          <w:lang w:val="ru-RU"/>
        </w:rPr>
      </w:pPr>
    </w:p>
    <w:p w:rsidR="00042611" w:rsidRPr="00902E95" w:rsidRDefault="00D16D7D">
      <w:pPr>
        <w:spacing w:after="0" w:line="408" w:lineRule="auto"/>
        <w:ind w:left="120"/>
        <w:jc w:val="center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42611" w:rsidRPr="00902E95" w:rsidRDefault="00D16D7D">
      <w:pPr>
        <w:spacing w:after="0" w:line="408" w:lineRule="auto"/>
        <w:ind w:left="120"/>
        <w:jc w:val="center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42611" w:rsidRPr="00902E95" w:rsidRDefault="00042611">
      <w:pPr>
        <w:spacing w:after="0"/>
        <w:ind w:left="120"/>
        <w:jc w:val="center"/>
        <w:rPr>
          <w:lang w:val="ru-RU"/>
        </w:rPr>
      </w:pPr>
    </w:p>
    <w:p w:rsidR="00042611" w:rsidRDefault="00042611">
      <w:pPr>
        <w:spacing w:after="0"/>
        <w:ind w:left="120"/>
        <w:jc w:val="center"/>
        <w:rPr>
          <w:lang w:val="ru-RU"/>
        </w:rPr>
      </w:pPr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</w:p>
    <w:p w:rsidR="00633957" w:rsidRDefault="0063395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7F0E4B" w:rsidRDefault="007F0E4B">
      <w:pPr>
        <w:spacing w:after="0"/>
        <w:ind w:left="120"/>
        <w:jc w:val="center"/>
        <w:rPr>
          <w:lang w:val="ru-RU"/>
        </w:rPr>
      </w:pPr>
    </w:p>
    <w:p w:rsidR="00111F75" w:rsidRPr="00902E95" w:rsidRDefault="00111F75">
      <w:pPr>
        <w:spacing w:after="0"/>
        <w:ind w:left="120"/>
        <w:jc w:val="center"/>
        <w:rPr>
          <w:lang w:val="ru-RU"/>
        </w:rPr>
      </w:pPr>
    </w:p>
    <w:p w:rsidR="00042611" w:rsidRPr="00902E95" w:rsidRDefault="00042611">
      <w:pPr>
        <w:spacing w:after="0"/>
        <w:ind w:left="120"/>
        <w:jc w:val="center"/>
        <w:rPr>
          <w:lang w:val="ru-RU"/>
        </w:rPr>
      </w:pPr>
    </w:p>
    <w:p w:rsidR="00042611" w:rsidRPr="00902E95" w:rsidRDefault="00D16D7D">
      <w:pPr>
        <w:spacing w:after="0"/>
        <w:ind w:left="120"/>
        <w:jc w:val="center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  <w:r w:rsidR="00111F75">
        <w:rPr>
          <w:rFonts w:ascii="Times New Roman" w:hAnsi="Times New Roman"/>
          <w:b/>
          <w:color w:val="000000"/>
          <w:sz w:val="28"/>
          <w:lang w:val="ru-RU"/>
        </w:rPr>
        <w:t xml:space="preserve">Шелаево, </w:t>
      </w:r>
      <w:r w:rsidRPr="00902E9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902E9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902E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</w:p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bookmarkStart w:id="3" w:name="block-11876480"/>
      <w:bookmarkEnd w:id="0"/>
      <w:r w:rsidRPr="00902E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8e7274f-146c-45cf-bb6c-0aa84ae038d1"/>
      <w:r w:rsidRPr="00902E9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902E95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902E9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02E95">
        <w:rPr>
          <w:rFonts w:ascii="Times New Roman" w:hAnsi="Times New Roman"/>
          <w:color w:val="000000"/>
          <w:sz w:val="28"/>
          <w:lang w:val="ru-RU"/>
        </w:rPr>
        <w:t>‌</w:t>
      </w:r>
    </w:p>
    <w:p w:rsidR="00042611" w:rsidRPr="00902E95" w:rsidRDefault="00042611">
      <w:pPr>
        <w:rPr>
          <w:lang w:val="ru-RU"/>
        </w:rPr>
        <w:sectPr w:rsidR="00042611" w:rsidRPr="00902E95">
          <w:pgSz w:w="11906" w:h="16383"/>
          <w:pgMar w:top="1134" w:right="850" w:bottom="1134" w:left="1701" w:header="720" w:footer="720" w:gutter="0"/>
          <w:cols w:space="720"/>
        </w:sect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bookmarkStart w:id="5" w:name="block-11876478"/>
      <w:bookmarkEnd w:id="3"/>
      <w:r w:rsidRPr="00902E9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902E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bookmarkStart w:id="8" w:name="_Toc124426225"/>
      <w:r w:rsidRPr="00902E9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902E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bookmarkStart w:id="9" w:name="_Toc124426226"/>
      <w:r w:rsidRPr="00902E9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bookmarkStart w:id="10" w:name="_Toc124426227"/>
      <w:r w:rsidRPr="00902E9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02E9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bookmarkStart w:id="12" w:name="_Toc124426231"/>
      <w:r w:rsidRPr="00902E9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02E9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2E9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02E9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02E95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02E95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bookmarkStart w:id="13" w:name="_Toc124426232"/>
      <w:r w:rsidRPr="00902E95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3"/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2E9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2E9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42611" w:rsidRPr="00902E95" w:rsidRDefault="00042611">
      <w:pPr>
        <w:rPr>
          <w:lang w:val="ru-RU"/>
        </w:rPr>
        <w:sectPr w:rsidR="00042611" w:rsidRPr="00902E95">
          <w:pgSz w:w="11906" w:h="16383"/>
          <w:pgMar w:top="1134" w:right="850" w:bottom="1134" w:left="1701" w:header="720" w:footer="720" w:gutter="0"/>
          <w:cols w:space="720"/>
        </w:sect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bookmarkStart w:id="14" w:name="block-11876474"/>
      <w:bookmarkEnd w:id="5"/>
      <w:r w:rsidRPr="00902E9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02E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Default="00D16D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42611" w:rsidRPr="00902E95" w:rsidRDefault="00D16D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2611" w:rsidRDefault="00D16D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42611" w:rsidRPr="00902E95" w:rsidRDefault="00D16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42611" w:rsidRPr="00902E95" w:rsidRDefault="00D16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42611" w:rsidRPr="00902E95" w:rsidRDefault="00D16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42611" w:rsidRPr="00902E95" w:rsidRDefault="00D16D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2611" w:rsidRDefault="00D16D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2611" w:rsidRPr="00902E95" w:rsidRDefault="00D16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42611" w:rsidRPr="00902E95" w:rsidRDefault="00D16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42611" w:rsidRPr="00902E95" w:rsidRDefault="00D16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42611" w:rsidRPr="00902E95" w:rsidRDefault="00D16D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42611" w:rsidRDefault="00D16D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42611" w:rsidRPr="00902E95" w:rsidRDefault="00D16D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2611" w:rsidRPr="00902E95" w:rsidRDefault="00D16D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42611" w:rsidRDefault="00D16D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42611" w:rsidRPr="00902E95" w:rsidRDefault="00D16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42611" w:rsidRPr="00902E95" w:rsidRDefault="00D16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42611" w:rsidRPr="00902E95" w:rsidRDefault="00D16D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left="12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2611" w:rsidRPr="00902E95" w:rsidRDefault="00042611">
      <w:pPr>
        <w:spacing w:after="0" w:line="264" w:lineRule="auto"/>
        <w:ind w:left="120"/>
        <w:jc w:val="both"/>
        <w:rPr>
          <w:lang w:val="ru-RU"/>
        </w:rPr>
      </w:pP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902E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E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902E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E9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902E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42611" w:rsidRPr="00902E95" w:rsidRDefault="00D16D7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02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902E9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02E9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2E9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902E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902E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42611" w:rsidRPr="00902E95" w:rsidRDefault="00D16D7D">
      <w:pPr>
        <w:spacing w:after="0" w:line="360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2E9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02E9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42611" w:rsidRPr="00902E95" w:rsidRDefault="00D16D7D">
      <w:pPr>
        <w:spacing w:after="0" w:line="264" w:lineRule="auto"/>
        <w:ind w:firstLine="600"/>
        <w:jc w:val="both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042611" w:rsidRPr="00902E95" w:rsidRDefault="00042611">
      <w:pPr>
        <w:rPr>
          <w:lang w:val="ru-RU"/>
        </w:rPr>
        <w:sectPr w:rsidR="00042611" w:rsidRPr="00902E95">
          <w:pgSz w:w="11906" w:h="16383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bookmarkStart w:id="28" w:name="block-11876475"/>
      <w:bookmarkEnd w:id="14"/>
      <w:r w:rsidRPr="00902E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2611" w:rsidRDefault="00D16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04261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4261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04261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32D4" w:rsidRDefault="00D16D7D" w:rsidP="003E32D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11876476"/>
      <w:bookmarkEnd w:id="28"/>
      <w:r w:rsidRPr="003E32D4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042611" w:rsidRPr="003E32D4" w:rsidRDefault="003E32D4" w:rsidP="003E32D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42611" w:rsidRDefault="00D16D7D" w:rsidP="003E32D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042611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04261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42611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2611" w:rsidRDefault="000426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2611" w:rsidRDefault="00042611"/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2611" w:rsidRPr="0063395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E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42611" w:rsidRDefault="00042611">
            <w:pPr>
              <w:spacing w:after="0"/>
              <w:ind w:left="135"/>
            </w:pPr>
          </w:p>
        </w:tc>
      </w:tr>
      <w:tr w:rsidR="000426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Pr="00902E95" w:rsidRDefault="00D16D7D">
            <w:pPr>
              <w:spacing w:after="0"/>
              <w:ind w:left="135"/>
              <w:rPr>
                <w:lang w:val="ru-RU"/>
              </w:rPr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 w:rsidRPr="00902E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2611" w:rsidRDefault="00D16D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2611" w:rsidRDefault="00042611"/>
        </w:tc>
      </w:tr>
    </w:tbl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042611">
      <w:pPr>
        <w:sectPr w:rsidR="000426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2611" w:rsidRDefault="00D16D7D">
      <w:pPr>
        <w:spacing w:after="0"/>
        <w:ind w:left="120"/>
      </w:pPr>
      <w:bookmarkStart w:id="30" w:name="block-11876477"/>
      <w:bookmarkEnd w:id="2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42611" w:rsidRDefault="00D16D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​‌•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902E95">
        <w:rPr>
          <w:sz w:val="28"/>
          <w:lang w:val="ru-RU"/>
        </w:rPr>
        <w:br/>
      </w:r>
      <w:bookmarkStart w:id="31" w:name="8a811090-bed3-4825-9e59-0925d1d075d6"/>
      <w:r w:rsidRPr="00902E95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</w:t>
      </w:r>
      <w:proofErr w:type="gramStart"/>
      <w:r w:rsidRPr="00902E9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1"/>
      <w:r w:rsidRPr="00902E9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42611" w:rsidRPr="00902E95" w:rsidRDefault="00D16D7D">
      <w:pPr>
        <w:spacing w:after="0"/>
        <w:ind w:left="120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352b2430-0170-408d-9dba-fadb4a1f57ea"/>
      <w:r w:rsidRPr="00902E95">
        <w:rPr>
          <w:rFonts w:ascii="Times New Roman" w:hAnsi="Times New Roman"/>
          <w:color w:val="000000"/>
          <w:sz w:val="28"/>
          <w:lang w:val="ru-RU"/>
        </w:rPr>
        <w:t>Математика. Универсальны многоуровневый сборник задач по алгебре 7-9 классы/С.А.Шестаков, И.В.Ященко; Акционерное общество "Просвещение</w:t>
      </w:r>
      <w:proofErr w:type="gramStart"/>
      <w:r w:rsidRPr="00902E95">
        <w:rPr>
          <w:rFonts w:ascii="Times New Roman" w:hAnsi="Times New Roman"/>
          <w:color w:val="000000"/>
          <w:sz w:val="28"/>
          <w:lang w:val="ru-RU"/>
        </w:rPr>
        <w:t>".</w:t>
      </w:r>
      <w:bookmarkEnd w:id="32"/>
      <w:r w:rsidRPr="00902E9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</w:p>
    <w:p w:rsidR="00042611" w:rsidRPr="00902E95" w:rsidRDefault="00042611">
      <w:pPr>
        <w:spacing w:after="0"/>
        <w:ind w:left="120"/>
        <w:rPr>
          <w:lang w:val="ru-RU"/>
        </w:rPr>
      </w:pP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2611" w:rsidRPr="00902E95" w:rsidRDefault="00D16D7D">
      <w:pPr>
        <w:spacing w:after="0" w:line="480" w:lineRule="auto"/>
        <w:ind w:left="120"/>
        <w:rPr>
          <w:lang w:val="ru-RU"/>
        </w:rPr>
      </w:pPr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  <w:r w:rsidRPr="00902E9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dondublon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Популярная математика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college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902E95">
        <w:rPr>
          <w:rFonts w:ascii="Times New Roman" w:hAnsi="Times New Roman"/>
          <w:color w:val="000000"/>
          <w:sz w:val="28"/>
          <w:lang w:val="ru-RU"/>
        </w:rPr>
        <w:t>/ Открытая математика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/ ГИА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pedsovet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Интерактивный тест-тренажер для подготовки к ГИА по математике.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</w:t>
      </w:r>
      <w:r w:rsidRPr="00902E95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газета «Математика» Издательского дома «Первое сентября»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mathematics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Математика в Открытом колледже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: Математика и образование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Московский центр непрерывного математического образования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allmath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Allmath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вся математика в одном месте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eqworld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ipmnet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EqWorld</w:t>
      </w:r>
      <w:r w:rsidRPr="00902E95">
        <w:rPr>
          <w:rFonts w:ascii="Times New Roman" w:hAnsi="Times New Roman"/>
          <w:color w:val="000000"/>
          <w:sz w:val="28"/>
          <w:lang w:val="ru-RU"/>
        </w:rPr>
        <w:t>: Мир математических уравнений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Exponenta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: образовательный математический сайт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bymath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Вся элементарная математика: Средняя мат. интернет-школа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neive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Геометрический портал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graphfunk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Графики функций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comp</w:t>
      </w:r>
      <w:r w:rsidRPr="00902E9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science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Дидактические материалы по информатике и математике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rain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ifmo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</w:t>
      </w:r>
      <w:r w:rsidRPr="00902E95">
        <w:rPr>
          <w:rFonts w:ascii="Times New Roman" w:hAnsi="Times New Roman"/>
          <w:color w:val="000000"/>
          <w:sz w:val="28"/>
          <w:lang w:val="ru-RU"/>
        </w:rPr>
        <w:t>/ - Дискретная математика: алгоритмы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uztest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ЕГЭ по математике: подготовка к тестированию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zadachi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Задачи по геометрии: информационно-поисковая система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tasks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ceemat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Задачник для подготовки к олимпиадам по математике</w:t>
      </w:r>
      <w:r w:rsidRPr="00902E95">
        <w:rPr>
          <w:sz w:val="28"/>
          <w:lang w:val="ru-RU"/>
        </w:rPr>
        <w:br/>
      </w:r>
      <w:r w:rsidRPr="00902E95">
        <w:rPr>
          <w:sz w:val="28"/>
          <w:lang w:val="ru-RU"/>
        </w:rPr>
        <w:br/>
      </w:r>
      <w:bookmarkStart w:id="33" w:name="7d5051e0-bab5-428c-941a-1d062349d11d"/>
      <w:r w:rsidRPr="00902E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2E9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902E9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</w:t>
      </w:r>
      <w:r w:rsidRPr="00902E9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line</w:t>
      </w:r>
      <w:r w:rsidRPr="00902E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02E95">
        <w:rPr>
          <w:rFonts w:ascii="Times New Roman" w:hAnsi="Times New Roman"/>
          <w:color w:val="000000"/>
          <w:sz w:val="28"/>
          <w:lang w:val="ru-RU"/>
        </w:rPr>
        <w:t xml:space="preserve"> - Занимательная математика - школьникам (олимпиады, игры, конкурсы по математике)</w:t>
      </w:r>
      <w:bookmarkEnd w:id="33"/>
      <w:r w:rsidRPr="00902E95">
        <w:rPr>
          <w:rFonts w:ascii="Times New Roman" w:hAnsi="Times New Roman"/>
          <w:color w:val="333333"/>
          <w:sz w:val="28"/>
          <w:lang w:val="ru-RU"/>
        </w:rPr>
        <w:t>‌</w:t>
      </w:r>
      <w:r w:rsidRPr="00902E95">
        <w:rPr>
          <w:rFonts w:ascii="Times New Roman" w:hAnsi="Times New Roman"/>
          <w:color w:val="000000"/>
          <w:sz w:val="28"/>
          <w:lang w:val="ru-RU"/>
        </w:rPr>
        <w:t>​</w:t>
      </w:r>
    </w:p>
    <w:p w:rsidR="00042611" w:rsidRPr="00902E95" w:rsidRDefault="00042611">
      <w:pPr>
        <w:rPr>
          <w:lang w:val="ru-RU"/>
        </w:rPr>
        <w:sectPr w:rsidR="00042611" w:rsidRPr="00902E95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D16D7D" w:rsidRPr="00902E95" w:rsidRDefault="00D16D7D">
      <w:pPr>
        <w:rPr>
          <w:lang w:val="ru-RU"/>
        </w:rPr>
      </w:pPr>
    </w:p>
    <w:sectPr w:rsidR="00D16D7D" w:rsidRPr="00902E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4984"/>
    <w:multiLevelType w:val="multilevel"/>
    <w:tmpl w:val="3FF40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EA320E"/>
    <w:multiLevelType w:val="multilevel"/>
    <w:tmpl w:val="21704A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8F0D79"/>
    <w:multiLevelType w:val="multilevel"/>
    <w:tmpl w:val="20EA3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7F1FDF"/>
    <w:multiLevelType w:val="multilevel"/>
    <w:tmpl w:val="F1DE5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E44113"/>
    <w:multiLevelType w:val="multilevel"/>
    <w:tmpl w:val="8F44A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F5248F"/>
    <w:multiLevelType w:val="multilevel"/>
    <w:tmpl w:val="7A546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42611"/>
    <w:rsid w:val="00042611"/>
    <w:rsid w:val="00111F75"/>
    <w:rsid w:val="003E32D4"/>
    <w:rsid w:val="00633957"/>
    <w:rsid w:val="007F0E4B"/>
    <w:rsid w:val="00902E95"/>
    <w:rsid w:val="00D1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2650"/>
  <w15:docId w15:val="{7383F6E6-0A21-4AB7-9531-7902E4DB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E3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E3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6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10401</Words>
  <Characters>59289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10</cp:revision>
  <cp:lastPrinted>2023-09-25T10:28:00Z</cp:lastPrinted>
  <dcterms:created xsi:type="dcterms:W3CDTF">2023-09-16T11:05:00Z</dcterms:created>
  <dcterms:modified xsi:type="dcterms:W3CDTF">2023-10-02T05:35:00Z</dcterms:modified>
</cp:coreProperties>
</file>