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3B" w:rsidRPr="000D183B" w:rsidRDefault="000D183B" w:rsidP="000D183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D18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Муниципальное общеобразовательное </w:t>
      </w:r>
      <w:proofErr w:type="gramStart"/>
      <w:r w:rsidRPr="000D18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учреждение</w:t>
      </w:r>
      <w:r w:rsidRPr="000D18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«</w:t>
      </w:r>
      <w:proofErr w:type="spellStart"/>
      <w:proofErr w:type="gramEnd"/>
      <w:r w:rsidRPr="000D18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Шелаевская</w:t>
      </w:r>
      <w:proofErr w:type="spellEnd"/>
      <w:r w:rsidRPr="000D18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средняя общеобразовательная школа»</w:t>
      </w:r>
    </w:p>
    <w:p w:rsidR="000D183B" w:rsidRPr="000D183B" w:rsidRDefault="000D183B" w:rsidP="000D183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0D18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Валуйского</w:t>
      </w:r>
      <w:proofErr w:type="spellEnd"/>
      <w:r w:rsidRPr="000D18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Белгородской области</w:t>
      </w:r>
    </w:p>
    <w:tbl>
      <w:tblPr>
        <w:tblW w:w="12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0"/>
        <w:gridCol w:w="4135"/>
        <w:gridCol w:w="3748"/>
      </w:tblGrid>
      <w:tr w:rsidR="000D183B" w:rsidRPr="000D183B" w:rsidTr="000D183B">
        <w:trPr>
          <w:trHeight w:val="2716"/>
          <w:jc w:val="center"/>
        </w:trPr>
        <w:tc>
          <w:tcPr>
            <w:tcW w:w="1822" w:type="pct"/>
          </w:tcPr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 МО</w:t>
            </w:r>
            <w:proofErr w:type="gramEnd"/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учителей гуманитарного  цикла</w:t>
            </w:r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          </w:t>
            </w:r>
            <w:proofErr w:type="spellStart"/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И.В.Зверева</w:t>
            </w:r>
            <w:proofErr w:type="spellEnd"/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</w:t>
            </w:r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«____»___________2023 г.</w:t>
            </w:r>
          </w:p>
        </w:tc>
        <w:tc>
          <w:tcPr>
            <w:tcW w:w="1667" w:type="pct"/>
          </w:tcPr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proofErr w:type="gramStart"/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ШелаевскаяСОШ</w:t>
            </w:r>
            <w:proofErr w:type="spellEnd"/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</w:t>
            </w:r>
            <w:proofErr w:type="gramEnd"/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           </w:t>
            </w:r>
            <w:proofErr w:type="spellStart"/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Н.Г.Синько</w:t>
            </w:r>
            <w:proofErr w:type="spellEnd"/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«30» 08. 2023г.</w:t>
            </w:r>
          </w:p>
        </w:tc>
        <w:tc>
          <w:tcPr>
            <w:tcW w:w="1511" w:type="pct"/>
          </w:tcPr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Шелаевская</w:t>
            </w:r>
            <w:proofErr w:type="spellEnd"/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СОШ »</w:t>
            </w:r>
            <w:proofErr w:type="gramEnd"/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      </w:t>
            </w:r>
            <w:proofErr w:type="spellStart"/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Л.В.Подерягина</w:t>
            </w:r>
            <w:proofErr w:type="spellEnd"/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155 от</w:t>
            </w:r>
          </w:p>
          <w:p w:rsidR="000D183B" w:rsidRPr="000D183B" w:rsidRDefault="000D183B" w:rsidP="000D183B">
            <w:pPr>
              <w:tabs>
                <w:tab w:val="left" w:pos="928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«31»  08. 2023 г.</w:t>
            </w:r>
          </w:p>
        </w:tc>
      </w:tr>
    </w:tbl>
    <w:p w:rsidR="00DA601A" w:rsidRPr="006D0096" w:rsidRDefault="00DA601A" w:rsidP="00DA60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01A" w:rsidRPr="00363DCF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63DC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Рабочая программа</w:t>
      </w:r>
    </w:p>
    <w:p w:rsidR="00DA601A" w:rsidRPr="00363DCF" w:rsidRDefault="000D183B" w:rsidP="000D183B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DA601A" w:rsidRPr="00363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предмету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A601A" w:rsidRPr="00363D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proofErr w:type="gramEnd"/>
      <w:r w:rsidR="00DA601A" w:rsidRPr="00363D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Основы религиозной культуры и светской этики. </w:t>
      </w:r>
    </w:p>
    <w:p w:rsidR="00DA601A" w:rsidRPr="00363DCF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3DC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Основы православной культуры»</w:t>
      </w:r>
    </w:p>
    <w:p w:rsidR="00DA601A" w:rsidRPr="00363DCF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D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 общего образования</w:t>
      </w:r>
    </w:p>
    <w:p w:rsidR="00DA601A" w:rsidRPr="00363DCF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63DCF">
        <w:rPr>
          <w:rFonts w:ascii="Times New Roman" w:eastAsia="Times New Roman" w:hAnsi="Times New Roman" w:cs="Times New Roman"/>
          <w:sz w:val="28"/>
          <w:szCs w:val="28"/>
          <w:lang w:eastAsia="ru-RU"/>
        </w:rPr>
        <w:t>4 класс</w:t>
      </w:r>
      <w:r w:rsidRPr="00363DC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DA601A" w:rsidRPr="00363DCF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3DCF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</w:t>
      </w:r>
    </w:p>
    <w:p w:rsidR="00DA601A" w:rsidRPr="006D0096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01A" w:rsidRPr="006D0096" w:rsidRDefault="00DA601A" w:rsidP="00DA601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Составитель: учитель православной</w:t>
      </w:r>
    </w:p>
    <w:p w:rsidR="00DA601A" w:rsidRPr="006D0096" w:rsidRDefault="00DA601A" w:rsidP="00DA601A">
      <w:pPr>
        <w:tabs>
          <w:tab w:val="left" w:pos="5730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63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культуры </w:t>
      </w:r>
    </w:p>
    <w:p w:rsidR="00DA601A" w:rsidRPr="006D0096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363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«</w:t>
      </w:r>
      <w:proofErr w:type="spellStart"/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Шелаевская</w:t>
      </w:r>
      <w:proofErr w:type="spellEnd"/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                                                                                                                      </w:t>
      </w:r>
    </w:p>
    <w:p w:rsidR="00DA601A" w:rsidRPr="006D0096" w:rsidRDefault="00DA601A" w:rsidP="00DA601A">
      <w:pPr>
        <w:tabs>
          <w:tab w:val="left" w:pos="5730"/>
          <w:tab w:val="right" w:pos="93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363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63DC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бщеобразовательная школа»                                 </w:t>
      </w:r>
    </w:p>
    <w:p w:rsidR="00DA601A" w:rsidRPr="006D0096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363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proofErr w:type="spellStart"/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Безшапочная</w:t>
      </w:r>
      <w:proofErr w:type="spellEnd"/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Сергеевна. </w:t>
      </w:r>
    </w:p>
    <w:p w:rsidR="00DA601A" w:rsidRPr="006D0096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</w:t>
      </w:r>
      <w:r w:rsidR="00363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</w:t>
      </w: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квалификационная</w:t>
      </w:r>
    </w:p>
    <w:p w:rsidR="00DA601A" w:rsidRPr="006D0096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="00363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6D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категория.</w:t>
      </w:r>
    </w:p>
    <w:p w:rsidR="00DA601A" w:rsidRPr="006D0096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01A" w:rsidRPr="006D0096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01A" w:rsidRPr="006D0096" w:rsidRDefault="00DA601A" w:rsidP="00DA60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</w:p>
    <w:p w:rsidR="00DA601A" w:rsidRPr="00873E96" w:rsidRDefault="00DA601A" w:rsidP="00DA601A">
      <w:pPr>
        <w:widowControl w:val="0"/>
        <w:tabs>
          <w:tab w:val="left" w:pos="70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2324AB">
        <w:rPr>
          <w:rFonts w:ascii="Times New Roman" w:hAnsi="Times New Roman" w:cs="Times New Roman"/>
          <w:sz w:val="28"/>
          <w:szCs w:val="28"/>
        </w:rPr>
        <w:lastRenderedPageBreak/>
        <w:t>Планируемые предметные  результаты освое</w:t>
      </w:r>
      <w:bookmarkStart w:id="0" w:name="_GoBack"/>
      <w:bookmarkEnd w:id="0"/>
      <w:r w:rsidRPr="002324AB">
        <w:rPr>
          <w:rFonts w:ascii="Times New Roman" w:hAnsi="Times New Roman" w:cs="Times New Roman"/>
          <w:sz w:val="28"/>
          <w:szCs w:val="28"/>
        </w:rPr>
        <w:t>ния учебного предмета</w:t>
      </w:r>
      <w:r w:rsidRPr="00873E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3E96">
        <w:rPr>
          <w:rFonts w:ascii="Times New Roman" w:eastAsia="Times New Roman" w:hAnsi="Times New Roman" w:cs="Times New Roman"/>
          <w:sz w:val="28"/>
          <w:szCs w:val="28"/>
          <w:lang w:eastAsia="ru-RU"/>
        </w:rPr>
        <w:t>«Основы религиозных культур и светской этики. Основы православной культуры»</w:t>
      </w:r>
    </w:p>
    <w:p w:rsidR="00DA601A" w:rsidRPr="00071C37" w:rsidRDefault="00DA601A" w:rsidP="00DA601A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DA601A" w:rsidRPr="00071C37" w:rsidRDefault="00DA601A" w:rsidP="00DA601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 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DA601A" w:rsidRPr="00071C37" w:rsidRDefault="00DA601A" w:rsidP="00DA601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основы российской гражданской идентичности, испытывать чувство гордости за свою Родину;</w:t>
      </w:r>
    </w:p>
    <w:p w:rsidR="00DA601A" w:rsidRPr="00071C37" w:rsidRDefault="00DA601A" w:rsidP="00DA601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национальную и гражданскую </w:t>
      </w:r>
      <w:proofErr w:type="spellStart"/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самоидентичность</w:t>
      </w:r>
      <w:proofErr w:type="spellEnd"/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осознавать свою этническую и национальную принадлежность;</w:t>
      </w:r>
    </w:p>
    <w:p w:rsidR="00DA601A" w:rsidRPr="00071C37" w:rsidRDefault="00DA601A" w:rsidP="00DA601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DA601A" w:rsidRPr="00071C37" w:rsidRDefault="00DA601A" w:rsidP="00DA601A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нравственных норм и ценностей как условия жизни личности, семьи, общества;</w:t>
      </w:r>
    </w:p>
    <w:p w:rsidR="00DA601A" w:rsidRPr="00071C37" w:rsidRDefault="00DA601A" w:rsidP="00DA601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право гражданина РФ исповедовать любую традиционную религию или не исповедовать никакой ре</w:t>
      </w: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лигии;</w:t>
      </w:r>
    </w:p>
    <w:p w:rsidR="00DA601A" w:rsidRPr="00071C37" w:rsidRDefault="00DA601A" w:rsidP="00DA601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DA601A" w:rsidRPr="00071C37" w:rsidRDefault="00DA601A" w:rsidP="00DA601A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DA601A" w:rsidRPr="00071C37" w:rsidRDefault="00DA601A" w:rsidP="00DA601A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DA601A" w:rsidRPr="00071C37" w:rsidRDefault="00DA601A" w:rsidP="00DA601A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ляющих других людей;</w:t>
      </w:r>
    </w:p>
    <w:p w:rsidR="00DA601A" w:rsidRPr="00071C37" w:rsidRDefault="00DA601A" w:rsidP="00DA601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бережного отношения к материальным и духовным ценностям.</w:t>
      </w:r>
    </w:p>
    <w:p w:rsidR="00363DCF" w:rsidRDefault="00363DCF" w:rsidP="00DA601A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A601A" w:rsidRPr="00071C37" w:rsidRDefault="00DA601A" w:rsidP="00DA601A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МЕТАПРЕДМЕТНЫЕ РЕЗУЛЬТАТЫ</w:t>
      </w:r>
    </w:p>
    <w:p w:rsidR="00DA601A" w:rsidRPr="00071C37" w:rsidRDefault="00DA601A" w:rsidP="00DA601A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DA601A" w:rsidRPr="00071C37" w:rsidRDefault="00DA601A" w:rsidP="00DA601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DA601A" w:rsidRPr="00071C37" w:rsidRDefault="00DA601A" w:rsidP="00DA601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DA601A" w:rsidRPr="00071C37" w:rsidRDefault="00DA601A" w:rsidP="00DA601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DA601A" w:rsidRPr="00071C37" w:rsidRDefault="00DA601A" w:rsidP="00DA601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DA601A" w:rsidRPr="00071C37" w:rsidRDefault="00DA601A" w:rsidP="00DA601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DA601A" w:rsidRPr="00071C37" w:rsidRDefault="00DA601A" w:rsidP="00DA601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DA601A" w:rsidRPr="00071C37" w:rsidRDefault="00DA601A" w:rsidP="00DA601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DA601A" w:rsidRPr="00071C37" w:rsidRDefault="00DA601A" w:rsidP="00DA601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</w:t>
      </w:r>
    </w:p>
    <w:p w:rsidR="00DA601A" w:rsidRPr="00071C37" w:rsidRDefault="00DA601A" w:rsidP="00DA601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</w:p>
    <w:p w:rsidR="00DA601A" w:rsidRPr="00071C37" w:rsidRDefault="00DA601A" w:rsidP="00DA601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понятиях, отражающих нравственные ценности общества 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DA601A" w:rsidRPr="00071C37" w:rsidRDefault="00DA601A" w:rsidP="00DA601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DA601A" w:rsidRPr="00071C37" w:rsidRDefault="00DA601A" w:rsidP="00DA601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DA601A" w:rsidRPr="00071C37" w:rsidRDefault="00DA601A" w:rsidP="00DA601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DA601A" w:rsidRPr="00071C37" w:rsidRDefault="00DA601A" w:rsidP="00DA601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DA601A" w:rsidRPr="00071C37" w:rsidRDefault="00DA601A" w:rsidP="00DA601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DA601A" w:rsidRPr="00071C37" w:rsidRDefault="00DA601A" w:rsidP="00DA601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DA601A" w:rsidRPr="00071C37" w:rsidRDefault="00DA601A" w:rsidP="00DA601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DA601A" w:rsidRPr="00071C37" w:rsidRDefault="00DA601A" w:rsidP="00DA601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 входа);</w:t>
      </w:r>
    </w:p>
    <w:p w:rsidR="00DA601A" w:rsidRPr="00071C37" w:rsidRDefault="00DA601A" w:rsidP="00DA601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DA601A" w:rsidRPr="00071C37" w:rsidRDefault="00DA601A" w:rsidP="00DA601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</w:p>
    <w:p w:rsidR="00DA601A" w:rsidRPr="00071C37" w:rsidRDefault="00DA601A" w:rsidP="00DA601A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DA601A" w:rsidRPr="00071C37" w:rsidRDefault="00DA601A" w:rsidP="00DA601A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DA601A" w:rsidRPr="00071C37" w:rsidRDefault="00DA601A" w:rsidP="00DA601A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DA601A" w:rsidRPr="00071C37" w:rsidRDefault="00DA601A" w:rsidP="00DA601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Регулятивные УУД:</w:t>
      </w:r>
    </w:p>
    <w:p w:rsidR="00DA601A" w:rsidRPr="00071C37" w:rsidRDefault="00DA601A" w:rsidP="00DA601A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DA601A" w:rsidRPr="00071C37" w:rsidRDefault="00DA601A" w:rsidP="00DA601A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DA601A" w:rsidRPr="00071C37" w:rsidRDefault="00DA601A" w:rsidP="00DA601A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DA601A" w:rsidRPr="00071C37" w:rsidRDefault="00DA601A" w:rsidP="00DA601A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DA601A" w:rsidRPr="00071C37" w:rsidRDefault="00DA601A" w:rsidP="00DA601A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DA601A" w:rsidRPr="00071C37" w:rsidRDefault="00DA601A" w:rsidP="00DA601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:rsidR="00DA601A" w:rsidRPr="00071C37" w:rsidRDefault="00DA601A" w:rsidP="00DA601A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DA601A" w:rsidRPr="00071C37" w:rsidRDefault="00DA601A" w:rsidP="00DA601A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DA601A" w:rsidRPr="00071C37" w:rsidRDefault="00DA601A" w:rsidP="00DA601A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видеопрезентацией</w:t>
      </w:r>
      <w:proofErr w:type="spellEnd"/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601A" w:rsidRPr="00071C37" w:rsidRDefault="00DA601A" w:rsidP="00DA601A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ПРЕДМЕТНЫЕ РЕЗУЛЬТАТЫ</w:t>
      </w:r>
    </w:p>
    <w:p w:rsidR="00DA601A" w:rsidRPr="00071C37" w:rsidRDefault="00DA601A" w:rsidP="00DA601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обучения по модулю «Основы православной культуры» должны обеспечивать следующие достижения обучающегося:</w:t>
      </w:r>
    </w:p>
    <w:p w:rsidR="00DA601A" w:rsidRPr="00071C37" w:rsidRDefault="00DA601A" w:rsidP="00DA601A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DA601A" w:rsidRPr="00071C37" w:rsidRDefault="00DA601A" w:rsidP="00DA601A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DA601A" w:rsidRPr="00071C37" w:rsidRDefault="00DA601A" w:rsidP="00DA601A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DA601A" w:rsidRPr="00071C37" w:rsidRDefault="00DA601A" w:rsidP="00DA601A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DA601A" w:rsidRPr="00071C37" w:rsidRDefault="00DA601A" w:rsidP="00DA601A">
      <w:pPr>
        <w:numPr>
          <w:ilvl w:val="0"/>
          <w:numId w:val="43"/>
        </w:numPr>
        <w:shd w:val="clear" w:color="auto" w:fill="FFFFFF"/>
        <w:spacing w:before="100" w:beforeAutospacing="1" w:after="100" w:afterAutospacing="1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</w:t>
      </w:r>
    </w:p>
    <w:p w:rsidR="00DA601A" w:rsidRPr="00071C37" w:rsidRDefault="00DA601A" w:rsidP="00DA601A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DA601A" w:rsidRPr="00071C37" w:rsidRDefault="00DA601A" w:rsidP="00DA601A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DA601A" w:rsidRPr="00071C37" w:rsidRDefault="00DA601A" w:rsidP="00DA601A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DA601A" w:rsidRPr="00071C37" w:rsidRDefault="00DA601A" w:rsidP="00DA601A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Священном Писании Церкви 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DA601A" w:rsidRPr="00071C37" w:rsidRDefault="00DA601A" w:rsidP="00DA601A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</w:t>
      </w:r>
    </w:p>
    <w:p w:rsidR="00DA601A" w:rsidRPr="00071C37" w:rsidRDefault="00DA601A" w:rsidP="00DA601A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DA601A" w:rsidRPr="00071C37" w:rsidRDefault="00DA601A" w:rsidP="00DA601A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DA601A" w:rsidRPr="00071C37" w:rsidRDefault="00DA601A" w:rsidP="00DA601A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DA601A" w:rsidRPr="00071C37" w:rsidRDefault="00DA601A" w:rsidP="00DA601A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DA601A" w:rsidRPr="00071C37" w:rsidRDefault="00DA601A" w:rsidP="00DA601A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DA601A" w:rsidRPr="00071C37" w:rsidRDefault="00DA601A" w:rsidP="00DA601A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DA601A" w:rsidRPr="00071C37" w:rsidRDefault="00DA601A" w:rsidP="00DA601A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</w:p>
    <w:p w:rsidR="00DA601A" w:rsidRPr="00071C37" w:rsidRDefault="00DA601A" w:rsidP="00DA601A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многорелигиозного</w:t>
      </w:r>
      <w:proofErr w:type="spellEnd"/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честву, нашей общей Родине — России; приводить примеры сотрудничества последователей традиционных религий;</w:t>
      </w:r>
    </w:p>
    <w:p w:rsidR="00DA601A" w:rsidRPr="00071C37" w:rsidRDefault="00DA601A" w:rsidP="00DA601A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DA601A" w:rsidRDefault="00DA601A" w:rsidP="00DA601A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363DCF" w:rsidRDefault="00363DCF" w:rsidP="00DA601A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DCF" w:rsidRDefault="00363DCF" w:rsidP="00DA601A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DCF" w:rsidRDefault="00363DCF" w:rsidP="00DA601A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DCF" w:rsidRDefault="00363DCF" w:rsidP="00DA601A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DCF" w:rsidRDefault="00363DCF" w:rsidP="00DA601A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DCF" w:rsidRDefault="00363DCF" w:rsidP="00DA601A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DCF" w:rsidRDefault="00363DCF" w:rsidP="00DA601A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DCF" w:rsidRDefault="00363DCF" w:rsidP="00DA601A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3DCF" w:rsidRDefault="00363DCF" w:rsidP="00DA601A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601A" w:rsidRPr="00DA601A" w:rsidRDefault="00DA601A" w:rsidP="00DA601A">
      <w:pPr>
        <w:pStyle w:val="a3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программы учебного предмета «Основы религиозных культур и светской этики. Основы православной культуры»</w:t>
      </w:r>
    </w:p>
    <w:p w:rsidR="00DA601A" w:rsidRPr="00DA601A" w:rsidRDefault="00DA601A" w:rsidP="00DA601A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«ОСНОВЫ ПРАВОСЛАВНОЙ КУЛЬТУРЫ»</w:t>
      </w:r>
    </w:p>
    <w:p w:rsidR="00DA601A" w:rsidRPr="00DA601A" w:rsidRDefault="00DA601A" w:rsidP="00DA601A">
      <w:pPr>
        <w:pStyle w:val="a3"/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0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DA601A" w:rsidRDefault="00DA601A" w:rsidP="00DA601A">
      <w:pPr>
        <w:pStyle w:val="a3"/>
        <w:shd w:val="clear" w:color="auto" w:fill="FFFFFF"/>
        <w:spacing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601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DA601A" w:rsidRDefault="00DA601A" w:rsidP="00DA601A">
      <w:pPr>
        <w:pStyle w:val="a3"/>
        <w:shd w:val="clear" w:color="auto" w:fill="FFFFFF"/>
        <w:spacing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601A" w:rsidRPr="00E20F93" w:rsidRDefault="00DA601A" w:rsidP="00DA601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20F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организации учебного процесса</w:t>
      </w:r>
    </w:p>
    <w:p w:rsidR="00DA601A" w:rsidRPr="00E20F93" w:rsidRDefault="00DA601A" w:rsidP="00DA601A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9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 курса носит культурологический характер. В процессе  изучения предмета применяется классно-урочная система с использованием технологии развивающего и личностно-ориентированного обучения.</w:t>
      </w:r>
      <w:r w:rsidRPr="00E20F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DA601A" w:rsidRPr="00E20F93" w:rsidRDefault="00DA601A" w:rsidP="00DA601A">
      <w:pPr>
        <w:tabs>
          <w:tab w:val="left" w:pos="708"/>
        </w:tabs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20F9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Выделяются следующие формы работы: индивидуальная, групповая, фронтальная, коллективная.</w:t>
      </w:r>
    </w:p>
    <w:p w:rsidR="00DA601A" w:rsidRPr="00E20F93" w:rsidRDefault="00DA601A" w:rsidP="00DA601A">
      <w:pPr>
        <w:tabs>
          <w:tab w:val="center" w:pos="4677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0F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типы уроков: комбинированные, уроки изучения нового материала, уроки закрепления, уроки обобщения и систематизации изученного, выработки умений и навыков, контрольные уроки.</w:t>
      </w:r>
    </w:p>
    <w:p w:rsidR="00DA601A" w:rsidRPr="00E20F93" w:rsidRDefault="00DA601A" w:rsidP="00DA601A">
      <w:pPr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E20F9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конце учебного года (урок №34)проводится в форме защиты творческих проектов по теме «Диалог культур и поколений».</w:t>
      </w:r>
    </w:p>
    <w:p w:rsidR="00DA601A" w:rsidRDefault="00DA601A" w:rsidP="00DA601A">
      <w:pPr>
        <w:pStyle w:val="a3"/>
        <w:shd w:val="clear" w:color="auto" w:fill="FFFFFF"/>
        <w:spacing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3DCF" w:rsidRDefault="00363DCF" w:rsidP="00DA601A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363DCF" w:rsidRDefault="00363DCF" w:rsidP="00DA601A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363DCF" w:rsidRDefault="00667013" w:rsidP="00667013">
      <w:pPr>
        <w:pBdr>
          <w:bottom w:val="single" w:sz="6" w:space="5" w:color="000000"/>
        </w:pBdr>
        <w:shd w:val="clear" w:color="auto" w:fill="FFFFFF"/>
        <w:tabs>
          <w:tab w:val="left" w:pos="6255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ab/>
      </w:r>
    </w:p>
    <w:p w:rsidR="00667013" w:rsidRDefault="00667013" w:rsidP="00667013">
      <w:pPr>
        <w:pBdr>
          <w:bottom w:val="single" w:sz="6" w:space="5" w:color="000000"/>
        </w:pBdr>
        <w:shd w:val="clear" w:color="auto" w:fill="FFFFFF"/>
        <w:tabs>
          <w:tab w:val="left" w:pos="6255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667013" w:rsidRDefault="00667013" w:rsidP="00667013">
      <w:pPr>
        <w:pBdr>
          <w:bottom w:val="single" w:sz="6" w:space="5" w:color="000000"/>
        </w:pBdr>
        <w:shd w:val="clear" w:color="auto" w:fill="FFFFFF"/>
        <w:tabs>
          <w:tab w:val="left" w:pos="6255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667013" w:rsidRDefault="00667013" w:rsidP="00667013">
      <w:pPr>
        <w:pBdr>
          <w:bottom w:val="single" w:sz="6" w:space="5" w:color="000000"/>
        </w:pBdr>
        <w:shd w:val="clear" w:color="auto" w:fill="FFFFFF"/>
        <w:tabs>
          <w:tab w:val="left" w:pos="6255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DA601A" w:rsidRPr="00071C37" w:rsidRDefault="00DA601A" w:rsidP="00DA601A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071C37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</w:t>
      </w:r>
    </w:p>
    <w:tbl>
      <w:tblPr>
        <w:tblpPr w:leftFromText="180" w:rightFromText="180" w:vertAnchor="text" w:horzAnchor="margin" w:tblpXSpec="center" w:tblpY="-1700"/>
        <w:tblW w:w="156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083"/>
        <w:gridCol w:w="752"/>
        <w:gridCol w:w="1658"/>
        <w:gridCol w:w="1714"/>
        <w:gridCol w:w="1195"/>
        <w:gridCol w:w="3121"/>
        <w:gridCol w:w="1333"/>
        <w:gridCol w:w="2128"/>
      </w:tblGrid>
      <w:tr w:rsidR="00DA601A" w:rsidRPr="00071C37" w:rsidTr="001A463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DA601A" w:rsidRPr="00071C37" w:rsidTr="001A463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01A" w:rsidRPr="00071C37" w:rsidTr="001A463B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1. </w:t>
            </w:r>
            <w:r w:rsidRPr="00071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православной культуры</w:t>
            </w:r>
          </w:p>
        </w:tc>
      </w:tr>
      <w:tr w:rsidR="00DA601A" w:rsidRPr="00071C37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— наша Родина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Использовать систему условных обозначений при выполнении заданий, рассматривать иллюстративный материал, соотносить текст с </w:t>
            </w:r>
            <w:proofErr w:type="gramStart"/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иллюстрациями;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Читать</w:t>
            </w:r>
            <w:proofErr w:type="gramEnd"/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 отвечать на вопросы по прочитанному;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Размышлять о роли духовных традиций народов России, их значении в жизни человека, семьи, общества, духовном мире человека;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Называть традиционные религии в России, народы самостоятельно оценивать свои достижения;);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Приводить примеры единения народов России (например «День народного единства» и т.д.);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071C3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 http:// </w:t>
            </w:r>
            <w:proofErr w:type="spellStart"/>
            <w:r w:rsidRPr="00071C3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school-collection</w:t>
            </w:r>
            <w:proofErr w:type="spellEnd"/>
            <w:r w:rsidRPr="00071C3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. </w:t>
            </w:r>
            <w:proofErr w:type="spellStart"/>
            <w:r w:rsidRPr="00071C3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071C3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 .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,</w:t>
            </w:r>
          </w:p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</w:p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01A" w:rsidRPr="00DA601A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религия. Введение в православную духовную традицию</w:t>
            </w:r>
            <w:r w:rsidR="006670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Входной контроль.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Выделять тему и идею учебного текста, формулировать вопросы к тексту и отвечать на них;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DA601A" w:rsidRDefault="0063241B" w:rsidP="001A4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" w:tgtFrame="_blank" w:history="1">
              <w:r w:rsidR="00DA601A" w:rsidRPr="00DA601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clever-lab.pro</w:t>
              </w:r>
            </w:hyperlink>
          </w:p>
          <w:p w:rsidR="00DA601A" w:rsidRP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</w:pPr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http:// school-collection. </w:t>
            </w:r>
            <w:proofErr w:type="spellStart"/>
            <w:proofErr w:type="gramStart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 .</w:t>
            </w:r>
            <w:proofErr w:type="gramEnd"/>
          </w:p>
          <w:p w:rsidR="00DA601A" w:rsidRP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601A" w:rsidRPr="00DA601A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что верят православные христиане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Проверять себя и самостоятельно оценивать свои достижения;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DA601A" w:rsidRDefault="0063241B" w:rsidP="001A4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tgtFrame="_blank" w:history="1">
              <w:r w:rsidR="00DA601A" w:rsidRPr="00DA601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clever-lab.pro</w:t>
              </w:r>
            </w:hyperlink>
          </w:p>
          <w:p w:rsidR="00DA601A" w:rsidRP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</w:pPr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http:// school-collection. </w:t>
            </w:r>
            <w:proofErr w:type="spellStart"/>
            <w:proofErr w:type="gramStart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 .</w:t>
            </w:r>
            <w:proofErr w:type="gramEnd"/>
          </w:p>
          <w:p w:rsidR="00DA601A" w:rsidRP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601A" w:rsidRPr="00071C37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 и зло в православной традиции. Золотое правило нравственности. Любовь к ближнему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Проверять себя и самостоятельно оценивать свои достижения;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63241B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tgtFrame="_blank" w:history="1">
              <w:r w:rsidR="00DA601A" w:rsidRPr="00071C37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clever-lab.pro</w:t>
              </w:r>
            </w:hyperlink>
          </w:p>
        </w:tc>
      </w:tr>
      <w:tr w:rsidR="00DA601A" w:rsidRPr="00DA601A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 труду. Долг и ответственность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Читать и пересказывать учебный текст;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Объяснять значение слов (терминов и понятий) с опорой на текст учебника;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Использовать знакомые слова в новом мировоззренческом контексте;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Рассказывать о грехопадении Прародителей, о заповедях, о роли труда в жизни православных христиан;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Устанавливать логическую связь между фактами; участвовать в беседе;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Анализировать прочитанное с точки зрения 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полученных ранее знаний;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Соотносить изученное с примерами из жизни, литературных произведений;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Проверять себя и самостоятельно оценивать свои достижения;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DA601A" w:rsidRDefault="0063241B" w:rsidP="001A4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tgtFrame="_blank" w:history="1">
              <w:r w:rsidR="00DA601A" w:rsidRPr="00DA601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clever-lab.pro</w:t>
              </w:r>
            </w:hyperlink>
          </w:p>
          <w:p w:rsidR="00DA601A" w:rsidRP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</w:pPr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http:// school-collection. </w:t>
            </w:r>
            <w:proofErr w:type="spellStart"/>
            <w:proofErr w:type="gramStart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 .</w:t>
            </w:r>
            <w:proofErr w:type="gramEnd"/>
          </w:p>
          <w:p w:rsidR="00DA601A" w:rsidRP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601A" w:rsidRPr="00DA601A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Милосердие и сострадание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Рассуждать о необходимости соблюдения нравственных норм жизни (заботиться о других, любить друг друга, сочувствовать, не лениться, не лгать);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На примере милосердия и сострадания объяснять 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нравственный идеал православной культуры;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Выражать первоначальный опыт осмысления и нравственной оценки поступков, поведения (своих и других людей) с позиций православной этики, понимания милосердия и сострадания в православной культуре;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Проверять себя и самостоятельно оценивать свои достижения;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DA601A" w:rsidRDefault="0063241B" w:rsidP="001A4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tgtFrame="_blank" w:history="1">
              <w:r w:rsidR="00DA601A" w:rsidRPr="00DA601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clever-lab.pro</w:t>
              </w:r>
            </w:hyperlink>
            <w:r w:rsidR="00DA601A" w:rsidRPr="00DA601A">
              <w:rPr>
                <w:rStyle w:val="a4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val="en-US"/>
              </w:rPr>
              <w:t>,</w:t>
            </w:r>
          </w:p>
          <w:p w:rsidR="00DA601A" w:rsidRP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</w:pPr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http:// school-collection. </w:t>
            </w:r>
            <w:proofErr w:type="spellStart"/>
            <w:proofErr w:type="gramStart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 .</w:t>
            </w:r>
            <w:proofErr w:type="gramEnd"/>
          </w:p>
          <w:p w:rsidR="00DA601A" w:rsidRPr="00DA601A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601A" w:rsidRPr="00DA601A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Православие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Объяснять значение слов (терминов и понятий) с опорой на учебный текст;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Осуществлять поиск необходимой информации для выполнения заданий;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Рассказывать, как христианство пришло на Русь, о Крещении Руси равноапостольным князем Владимиром, почему Русь называют Святой, о русских святых, житиях святых;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Соотносить содержание 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текста с иллюстративным рядом;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Использовать речевые средства, навыки смыслового чтения учебных текстов, участвовать в беседе;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Проверять себя и самостоятельно оценивать свои достижения;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Уметь рассказывать о праздновании Крещения Руси, Дней славянской письменности и культуры;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Уметь использовать электронные формы учебника (ЭФУ);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DA601A" w:rsidRDefault="0063241B" w:rsidP="001A46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tgtFrame="_blank" w:history="1">
              <w:r w:rsidR="00DA601A" w:rsidRPr="00DA601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clever-lab.pro</w:t>
              </w:r>
            </w:hyperlink>
          </w:p>
          <w:p w:rsidR="00DA601A" w:rsidRP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</w:pPr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http:// school-collection. </w:t>
            </w:r>
            <w:proofErr w:type="spellStart"/>
            <w:proofErr w:type="gramStart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 .</w:t>
            </w:r>
            <w:proofErr w:type="gramEnd"/>
          </w:p>
          <w:p w:rsidR="00DA601A" w:rsidRPr="00DA601A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601A" w:rsidRPr="00071C37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Православный храм и другие святыни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Объяснять значение слов (терминов и понятий) с опорой на учебный текст;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Осуществлять поиск необходимой информации для выполнения заданий;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Соотносить содержание текста с иллюстративным рядом;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Рассказывать о назначении 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священнослужителями, богослужениях в храмах, Таинствах, о монашестве и монастырях в православной традиции;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Проверять себя и самостоятельно оценивать свои достижения;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Использование электронных форм учебника (ЭФУ);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 xml:space="preserve">Устный </w:t>
            </w:r>
            <w:proofErr w:type="gramStart"/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опрос;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доклад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Default="0063241B" w:rsidP="001A463B">
            <w:pPr>
              <w:spacing w:after="0" w:line="240" w:lineRule="auto"/>
              <w:jc w:val="both"/>
              <w:rPr>
                <w:rStyle w:val="a4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hyperlink r:id="rId11" w:tgtFrame="_blank" w:history="1">
              <w:r w:rsidR="00DA601A" w:rsidRPr="00071C37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clever-lab.pro</w:t>
              </w:r>
            </w:hyperlink>
          </w:p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601A" w:rsidRPr="00DA601A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Объяснять значение слов (терминов и понятий) с опорой на учебный текст;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Распознавать христианскую символику, объяснять своими словами её смысл и значение в православной культуре;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Рассказывать о художественной культуре в православной традиции, о 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церковном пении, иконописи, особенностях икон в сравнении с картинами;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Проверять себя и самостоятельно оценивать свои достижения;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Использование электронных форм учебника (ЭФУ);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DA601A" w:rsidRDefault="0063241B" w:rsidP="001A46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tgtFrame="_blank" w:history="1">
              <w:r w:rsidR="00DA601A" w:rsidRPr="00DA601A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  <w:lang w:val="en-US"/>
                </w:rPr>
                <w:t>clever-lab.pro</w:t>
              </w:r>
            </w:hyperlink>
          </w:p>
          <w:p w:rsidR="00DA601A" w:rsidRP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</w:pPr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http:// school-collection. </w:t>
            </w:r>
            <w:proofErr w:type="spellStart"/>
            <w:proofErr w:type="gramStart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>edu</w:t>
            </w:r>
            <w:proofErr w:type="spellEnd"/>
            <w:r w:rsidRPr="00DA601A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en-US"/>
              </w:rPr>
              <w:t xml:space="preserve"> .</w:t>
            </w:r>
            <w:proofErr w:type="gramEnd"/>
          </w:p>
          <w:p w:rsidR="00DA601A" w:rsidRPr="00DA601A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A601A" w:rsidRPr="00071C37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Христианская семья и её ценности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Объяснять значение слов 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(терминов и понятий) с опорой на учебный текст;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Рассказывать о традициях заключения брака, о том, что такое православная семья, Таинство Венчания, о взаимоотношениях в православной семье на примерах житий святых, литературных произведений;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Размышлять и рассуждать на морально-этические темы;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Осуществлять поиск необходимой информации для выполнения заданий;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Применять навыки осознанного построения речевых высказываний в соответствии с коммуникативными 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задачами;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Проверять себя и самостоятельно оценивать свои достижения;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Праздник «День семьи, любви и верности»;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63241B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blank" w:history="1">
              <w:r w:rsidR="00DA601A" w:rsidRPr="00071C37">
                <w:rPr>
                  <w:rStyle w:val="a4"/>
                  <w:rFonts w:ascii="Times New Roman" w:hAnsi="Times New Roman" w:cs="Times New Roman"/>
                  <w:b/>
                  <w:bCs/>
                  <w:sz w:val="24"/>
                  <w:szCs w:val="24"/>
                  <w:shd w:val="clear" w:color="auto" w:fill="FFFFFF"/>
                </w:rPr>
                <w:t>clever-lab.pro</w:t>
              </w:r>
            </w:hyperlink>
          </w:p>
        </w:tc>
      </w:tr>
      <w:tr w:rsidR="00DA601A" w:rsidRPr="00071C37" w:rsidTr="001A463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Проводить соотношение между религией и Отечеством, объяснять отношение православных христиан к Отечеству, защите Родины, патриотизму;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Отвечать на вопросы, соотносить определения с понятиями, делать выводы;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Использовать основные понятия темы в устной и письменной речи;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Проверять себя и самостоятельно оценивать свои достижения;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https://clever-lab.pro/</w:t>
            </w:r>
          </w:p>
        </w:tc>
      </w:tr>
      <w:tr w:rsidR="00DA601A" w:rsidRPr="00071C37" w:rsidTr="001A463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A601A" w:rsidRPr="00071C37" w:rsidRDefault="00DA601A" w:rsidP="001A46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A601A" w:rsidRPr="00DA601A" w:rsidRDefault="00DA601A" w:rsidP="00DA601A">
      <w:pPr>
        <w:pStyle w:val="a3"/>
        <w:shd w:val="clear" w:color="auto" w:fill="FFFFFF"/>
        <w:spacing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DFB" w:rsidRDefault="00615DFB" w:rsidP="00DA601A"/>
    <w:p w:rsidR="00363DCF" w:rsidRDefault="00363DCF" w:rsidP="00DA601A"/>
    <w:p w:rsidR="00363DCF" w:rsidRPr="00F17D19" w:rsidRDefault="00363DCF" w:rsidP="00363DCF">
      <w:pPr>
        <w:tabs>
          <w:tab w:val="left" w:pos="708"/>
        </w:tabs>
        <w:spacing w:after="0"/>
        <w:ind w:firstLine="284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F17D1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Календарно-тематическое планирование (приложение№1)</w:t>
      </w:r>
    </w:p>
    <w:p w:rsidR="00363DCF" w:rsidRDefault="00363DCF" w:rsidP="00DA601A"/>
    <w:sectPr w:rsidR="00363DCF" w:rsidSect="00DA60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408FE"/>
    <w:multiLevelType w:val="multilevel"/>
    <w:tmpl w:val="6FCAF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EF154C"/>
    <w:multiLevelType w:val="multilevel"/>
    <w:tmpl w:val="56628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793481"/>
    <w:multiLevelType w:val="multilevel"/>
    <w:tmpl w:val="F5A41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13669E"/>
    <w:multiLevelType w:val="multilevel"/>
    <w:tmpl w:val="30826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221D44"/>
    <w:multiLevelType w:val="multilevel"/>
    <w:tmpl w:val="0500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4975E0"/>
    <w:multiLevelType w:val="multilevel"/>
    <w:tmpl w:val="D248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CB6247"/>
    <w:multiLevelType w:val="multilevel"/>
    <w:tmpl w:val="1FE62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117B2D"/>
    <w:multiLevelType w:val="multilevel"/>
    <w:tmpl w:val="6BDC2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DC7CFC"/>
    <w:multiLevelType w:val="multilevel"/>
    <w:tmpl w:val="5830A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BB30AB7"/>
    <w:multiLevelType w:val="multilevel"/>
    <w:tmpl w:val="6408E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BFB5183"/>
    <w:multiLevelType w:val="multilevel"/>
    <w:tmpl w:val="92E0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C303C92"/>
    <w:multiLevelType w:val="multilevel"/>
    <w:tmpl w:val="E65E2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F987267"/>
    <w:multiLevelType w:val="multilevel"/>
    <w:tmpl w:val="417CA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000090C"/>
    <w:multiLevelType w:val="multilevel"/>
    <w:tmpl w:val="8B328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1081B30"/>
    <w:multiLevelType w:val="multilevel"/>
    <w:tmpl w:val="645C9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1E24789"/>
    <w:multiLevelType w:val="multilevel"/>
    <w:tmpl w:val="52D0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4AA007E"/>
    <w:multiLevelType w:val="multilevel"/>
    <w:tmpl w:val="2482F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8E77CA1"/>
    <w:multiLevelType w:val="multilevel"/>
    <w:tmpl w:val="F63C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1392FD4"/>
    <w:multiLevelType w:val="multilevel"/>
    <w:tmpl w:val="330A7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3A10A2C"/>
    <w:multiLevelType w:val="multilevel"/>
    <w:tmpl w:val="D4BE0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50856D3"/>
    <w:multiLevelType w:val="multilevel"/>
    <w:tmpl w:val="4C3AC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8B42D1"/>
    <w:multiLevelType w:val="multilevel"/>
    <w:tmpl w:val="3C8A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D670576"/>
    <w:multiLevelType w:val="multilevel"/>
    <w:tmpl w:val="4CEC8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EB50A73"/>
    <w:multiLevelType w:val="multilevel"/>
    <w:tmpl w:val="1136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1C50724"/>
    <w:multiLevelType w:val="multilevel"/>
    <w:tmpl w:val="1D70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2146566"/>
    <w:multiLevelType w:val="multilevel"/>
    <w:tmpl w:val="7D082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4A739DA"/>
    <w:multiLevelType w:val="multilevel"/>
    <w:tmpl w:val="624A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71A2D83"/>
    <w:multiLevelType w:val="multilevel"/>
    <w:tmpl w:val="7E4A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7590BEF"/>
    <w:multiLevelType w:val="multilevel"/>
    <w:tmpl w:val="ED44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E465169"/>
    <w:multiLevelType w:val="multilevel"/>
    <w:tmpl w:val="CE960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09310CF"/>
    <w:multiLevelType w:val="multilevel"/>
    <w:tmpl w:val="F260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A94BC6"/>
    <w:multiLevelType w:val="multilevel"/>
    <w:tmpl w:val="62887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49D0C53"/>
    <w:multiLevelType w:val="multilevel"/>
    <w:tmpl w:val="DAF8F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9004687"/>
    <w:multiLevelType w:val="multilevel"/>
    <w:tmpl w:val="FD1EF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A47396A"/>
    <w:multiLevelType w:val="multilevel"/>
    <w:tmpl w:val="959A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DA45C95"/>
    <w:multiLevelType w:val="multilevel"/>
    <w:tmpl w:val="2CA41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F0714F6"/>
    <w:multiLevelType w:val="multilevel"/>
    <w:tmpl w:val="9CCA6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F827488"/>
    <w:multiLevelType w:val="multilevel"/>
    <w:tmpl w:val="AB600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530580A"/>
    <w:multiLevelType w:val="multilevel"/>
    <w:tmpl w:val="9498E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5E462A5"/>
    <w:multiLevelType w:val="multilevel"/>
    <w:tmpl w:val="5E5A0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6A12523"/>
    <w:multiLevelType w:val="multilevel"/>
    <w:tmpl w:val="B2E0E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9026A44"/>
    <w:multiLevelType w:val="multilevel"/>
    <w:tmpl w:val="1F3A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D7B7350"/>
    <w:multiLevelType w:val="multilevel"/>
    <w:tmpl w:val="1B921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3FC7DFF"/>
    <w:multiLevelType w:val="multilevel"/>
    <w:tmpl w:val="C68C6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515268B"/>
    <w:multiLevelType w:val="multilevel"/>
    <w:tmpl w:val="A38E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8C10E60"/>
    <w:multiLevelType w:val="multilevel"/>
    <w:tmpl w:val="56B00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9372032"/>
    <w:multiLevelType w:val="multilevel"/>
    <w:tmpl w:val="9336F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A8E185E"/>
    <w:multiLevelType w:val="multilevel"/>
    <w:tmpl w:val="01D4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ACA1C08"/>
    <w:multiLevelType w:val="multilevel"/>
    <w:tmpl w:val="34A4E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B892901"/>
    <w:multiLevelType w:val="multilevel"/>
    <w:tmpl w:val="A7282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CC76222"/>
    <w:multiLevelType w:val="multilevel"/>
    <w:tmpl w:val="FB72D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F751945"/>
    <w:multiLevelType w:val="multilevel"/>
    <w:tmpl w:val="54AA5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0E1254C"/>
    <w:multiLevelType w:val="multilevel"/>
    <w:tmpl w:val="3612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4286107"/>
    <w:multiLevelType w:val="multilevel"/>
    <w:tmpl w:val="48FC7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70C6047"/>
    <w:multiLevelType w:val="multilevel"/>
    <w:tmpl w:val="8A0A3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CE24E83"/>
    <w:multiLevelType w:val="multilevel"/>
    <w:tmpl w:val="6FF8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F885EB5"/>
    <w:multiLevelType w:val="multilevel"/>
    <w:tmpl w:val="0AE69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14"/>
  </w:num>
  <w:num w:numId="4">
    <w:abstractNumId w:val="11"/>
  </w:num>
  <w:num w:numId="5">
    <w:abstractNumId w:val="27"/>
  </w:num>
  <w:num w:numId="6">
    <w:abstractNumId w:val="33"/>
  </w:num>
  <w:num w:numId="7">
    <w:abstractNumId w:val="38"/>
  </w:num>
  <w:num w:numId="8">
    <w:abstractNumId w:val="6"/>
  </w:num>
  <w:num w:numId="9">
    <w:abstractNumId w:val="54"/>
  </w:num>
  <w:num w:numId="10">
    <w:abstractNumId w:val="1"/>
  </w:num>
  <w:num w:numId="11">
    <w:abstractNumId w:val="50"/>
  </w:num>
  <w:num w:numId="12">
    <w:abstractNumId w:val="28"/>
  </w:num>
  <w:num w:numId="13">
    <w:abstractNumId w:val="25"/>
  </w:num>
  <w:num w:numId="14">
    <w:abstractNumId w:val="2"/>
  </w:num>
  <w:num w:numId="15">
    <w:abstractNumId w:val="13"/>
  </w:num>
  <w:num w:numId="16">
    <w:abstractNumId w:val="37"/>
  </w:num>
  <w:num w:numId="17">
    <w:abstractNumId w:val="18"/>
  </w:num>
  <w:num w:numId="18">
    <w:abstractNumId w:val="43"/>
  </w:num>
  <w:num w:numId="19">
    <w:abstractNumId w:val="34"/>
  </w:num>
  <w:num w:numId="20">
    <w:abstractNumId w:val="15"/>
  </w:num>
  <w:num w:numId="21">
    <w:abstractNumId w:val="36"/>
  </w:num>
  <w:num w:numId="22">
    <w:abstractNumId w:val="21"/>
  </w:num>
  <w:num w:numId="23">
    <w:abstractNumId w:val="41"/>
  </w:num>
  <w:num w:numId="24">
    <w:abstractNumId w:val="56"/>
  </w:num>
  <w:num w:numId="25">
    <w:abstractNumId w:val="0"/>
  </w:num>
  <w:num w:numId="26">
    <w:abstractNumId w:val="12"/>
  </w:num>
  <w:num w:numId="27">
    <w:abstractNumId w:val="24"/>
  </w:num>
  <w:num w:numId="28">
    <w:abstractNumId w:val="16"/>
  </w:num>
  <w:num w:numId="29">
    <w:abstractNumId w:val="53"/>
  </w:num>
  <w:num w:numId="30">
    <w:abstractNumId w:val="52"/>
  </w:num>
  <w:num w:numId="31">
    <w:abstractNumId w:val="39"/>
  </w:num>
  <w:num w:numId="32">
    <w:abstractNumId w:val="26"/>
  </w:num>
  <w:num w:numId="33">
    <w:abstractNumId w:val="31"/>
  </w:num>
  <w:num w:numId="34">
    <w:abstractNumId w:val="45"/>
  </w:num>
  <w:num w:numId="35">
    <w:abstractNumId w:val="47"/>
  </w:num>
  <w:num w:numId="36">
    <w:abstractNumId w:val="5"/>
  </w:num>
  <w:num w:numId="37">
    <w:abstractNumId w:val="48"/>
  </w:num>
  <w:num w:numId="38">
    <w:abstractNumId w:val="51"/>
  </w:num>
  <w:num w:numId="39">
    <w:abstractNumId w:val="20"/>
  </w:num>
  <w:num w:numId="40">
    <w:abstractNumId w:val="4"/>
  </w:num>
  <w:num w:numId="41">
    <w:abstractNumId w:val="17"/>
  </w:num>
  <w:num w:numId="42">
    <w:abstractNumId w:val="8"/>
  </w:num>
  <w:num w:numId="43">
    <w:abstractNumId w:val="35"/>
  </w:num>
  <w:num w:numId="44">
    <w:abstractNumId w:val="32"/>
  </w:num>
  <w:num w:numId="45">
    <w:abstractNumId w:val="10"/>
  </w:num>
  <w:num w:numId="46">
    <w:abstractNumId w:val="29"/>
  </w:num>
  <w:num w:numId="47">
    <w:abstractNumId w:val="46"/>
  </w:num>
  <w:num w:numId="48">
    <w:abstractNumId w:val="49"/>
  </w:num>
  <w:num w:numId="49">
    <w:abstractNumId w:val="40"/>
  </w:num>
  <w:num w:numId="50">
    <w:abstractNumId w:val="44"/>
  </w:num>
  <w:num w:numId="51">
    <w:abstractNumId w:val="22"/>
  </w:num>
  <w:num w:numId="52">
    <w:abstractNumId w:val="3"/>
  </w:num>
  <w:num w:numId="53">
    <w:abstractNumId w:val="55"/>
  </w:num>
  <w:num w:numId="54">
    <w:abstractNumId w:val="19"/>
  </w:num>
  <w:num w:numId="55">
    <w:abstractNumId w:val="23"/>
  </w:num>
  <w:num w:numId="56">
    <w:abstractNumId w:val="30"/>
  </w:num>
  <w:num w:numId="57">
    <w:abstractNumId w:val="4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A601A"/>
    <w:rsid w:val="000D183B"/>
    <w:rsid w:val="00363DCF"/>
    <w:rsid w:val="005264FD"/>
    <w:rsid w:val="00615DFB"/>
    <w:rsid w:val="0063241B"/>
    <w:rsid w:val="00667013"/>
    <w:rsid w:val="00DA601A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CEFE7-CB84-42C1-A2DC-801CF900A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01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A60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ever-lab.pro/mod/page/view.php?id=3" TargetMode="External"/><Relationship Id="rId13" Type="http://schemas.openxmlformats.org/officeDocument/2006/relationships/hyperlink" Target="https://clever-lab.pro/mod/page/view.php?id=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ever-lab.pro/mod/page/view.php?id=3" TargetMode="External"/><Relationship Id="rId12" Type="http://schemas.openxmlformats.org/officeDocument/2006/relationships/hyperlink" Target="https://clever-lab.pro/mod/page/view.php?id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ever-lab.pro/mod/page/view.php?id=3" TargetMode="External"/><Relationship Id="rId11" Type="http://schemas.openxmlformats.org/officeDocument/2006/relationships/hyperlink" Target="https://clever-lab.pro/mod/page/view.php?id=3" TargetMode="External"/><Relationship Id="rId5" Type="http://schemas.openxmlformats.org/officeDocument/2006/relationships/hyperlink" Target="https://clever-lab.pro/mod/page/view.php?id=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lever-lab.pro/mod/page/view.php?id=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ever-lab.pro/mod/page/view.php?id=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3310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xXx</cp:lastModifiedBy>
  <cp:revision>5</cp:revision>
  <dcterms:created xsi:type="dcterms:W3CDTF">2023-08-30T07:35:00Z</dcterms:created>
  <dcterms:modified xsi:type="dcterms:W3CDTF">2023-09-16T14:48:00Z</dcterms:modified>
</cp:coreProperties>
</file>